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E039" w14:textId="77777777" w:rsidR="00767D7C" w:rsidRPr="00767D7C" w:rsidRDefault="00767D7C" w:rsidP="00767D7C">
      <w:r w:rsidRPr="00767D7C">
        <w:t>Ni har kommit långt i livet, ni har en anställning, och ni har, bevisligen, hittat till fikarummet. Grattis! För att bibehålla den sköra freden och den nästan-rena diskbänken har styrelsen (jag) beslutat att upprätta några icke-förhandlingsbara riktlinjer för denna heliga plats:</w:t>
      </w:r>
    </w:p>
    <w:p w14:paraId="0478A322" w14:textId="77777777" w:rsidR="00767D7C" w:rsidRPr="00767D7C" w:rsidRDefault="00767D7C" w:rsidP="00767D7C">
      <w:pPr>
        <w:numPr>
          <w:ilvl w:val="0"/>
          <w:numId w:val="2"/>
        </w:numPr>
      </w:pPr>
      <w:r w:rsidRPr="00767D7C">
        <w:rPr>
          <w:b/>
          <w:bCs/>
        </w:rPr>
        <w:t>Mikrovågsugnen:</w:t>
      </w:r>
      <w:r w:rsidRPr="00767D7C">
        <w:t xml:space="preserve"> All mat som luktar starkare än en nyslagen äng ska placeras under </w:t>
      </w:r>
      <w:r w:rsidRPr="00767D7C">
        <w:rPr>
          <w:i/>
          <w:iCs/>
        </w:rPr>
        <w:t>dubbla</w:t>
      </w:r>
      <w:r w:rsidRPr="00767D7C">
        <w:t xml:space="preserve"> lock och värmas med insikten att lukten kommer att dröja kvar till nästa decennium. Fisk = fängelse.</w:t>
      </w:r>
    </w:p>
    <w:p w14:paraId="2316FA36" w14:textId="77777777" w:rsidR="00767D7C" w:rsidRPr="00767D7C" w:rsidRDefault="00767D7C" w:rsidP="00767D7C">
      <w:pPr>
        <w:numPr>
          <w:ilvl w:val="0"/>
          <w:numId w:val="2"/>
        </w:numPr>
      </w:pPr>
      <w:r w:rsidRPr="00767D7C">
        <w:rPr>
          <w:b/>
          <w:bCs/>
        </w:rPr>
        <w:t>Diskmaskinens Gåta:</w:t>
      </w:r>
      <w:r w:rsidRPr="00767D7C">
        <w:t xml:space="preserve"> Tallrikar och muggar ska </w:t>
      </w:r>
      <w:r w:rsidRPr="00767D7C">
        <w:rPr>
          <w:i/>
          <w:iCs/>
        </w:rPr>
        <w:t>alltid</w:t>
      </w:r>
      <w:r w:rsidRPr="00767D7C">
        <w:t xml:space="preserve"> ställas in. Det spelar ingen roll om du "bara" drack vatten ur den – den smutsiga muggen är en fälla, och dess lukt kommer att förfölja dig i sömnen.</w:t>
      </w:r>
    </w:p>
    <w:p w14:paraId="4389BF8F" w14:textId="77777777" w:rsidR="00767D7C" w:rsidRPr="00767D7C" w:rsidRDefault="00767D7C" w:rsidP="00767D7C">
      <w:pPr>
        <w:numPr>
          <w:ilvl w:val="0"/>
          <w:numId w:val="2"/>
        </w:numPr>
      </w:pPr>
      <w:r w:rsidRPr="00767D7C">
        <w:rPr>
          <w:b/>
          <w:bCs/>
        </w:rPr>
        <w:t>Kaffehygien:</w:t>
      </w:r>
      <w:r w:rsidRPr="00767D7C">
        <w:t xml:space="preserve"> Den sista droppen i kannan är en varning, inte en seger. Den som tar den sista koppen har det omedelbara och oåterkalleliga ansvaret att brygga en ny, även om du just har fått en viktig insikt.</w:t>
      </w:r>
    </w:p>
    <w:p w14:paraId="1686B7E7" w14:textId="77777777" w:rsidR="00767D7C" w:rsidRPr="00767D7C" w:rsidRDefault="00767D7C" w:rsidP="00767D7C">
      <w:pPr>
        <w:numPr>
          <w:ilvl w:val="0"/>
          <w:numId w:val="2"/>
        </w:numPr>
      </w:pPr>
      <w:r w:rsidRPr="00767D7C">
        <w:rPr>
          <w:b/>
          <w:bCs/>
        </w:rPr>
        <w:t>Tystnad i Fikarummet (ibland):</w:t>
      </w:r>
      <w:r w:rsidRPr="00767D7C">
        <w:t xml:space="preserve"> Personliga samtal om vad ni gjorde i helgen är välkomna, men alla som börjar prata om </w:t>
      </w:r>
      <w:proofErr w:type="spellStart"/>
      <w:r w:rsidRPr="00767D7C">
        <w:t>KPI:er</w:t>
      </w:r>
      <w:proofErr w:type="spellEnd"/>
      <w:r w:rsidRPr="00767D7C">
        <w:t>, budgetar eller "synergier" under lunchen kommer att få sin smörgås konfiskerad.</w:t>
      </w:r>
    </w:p>
    <w:p w14:paraId="4949E26C" w14:textId="77777777" w:rsidR="00767D7C" w:rsidRPr="00767D7C" w:rsidRDefault="00767D7C" w:rsidP="00767D7C">
      <w:pPr>
        <w:numPr>
          <w:ilvl w:val="0"/>
          <w:numId w:val="2"/>
        </w:numPr>
      </w:pPr>
      <w:r w:rsidRPr="00767D7C">
        <w:rPr>
          <w:b/>
          <w:bCs/>
        </w:rPr>
        <w:t>Datum-Märkning:</w:t>
      </w:r>
      <w:r w:rsidRPr="00767D7C">
        <w:t xml:space="preserve"> All mjölk, smör och udda behållare med mystiska levande organismer ska märkas med datum. De oidentifierade föremålen kommer att adopteras av kontorets spök-ansvarige efter en vecka och därefter användas som prydnad.</w:t>
      </w:r>
    </w:p>
    <w:p w14:paraId="38B6CE22" w14:textId="65C2B828" w:rsidR="00C006F5" w:rsidRPr="00767D7C" w:rsidRDefault="00767D7C" w:rsidP="00767D7C">
      <w:r w:rsidRPr="00767D7C">
        <w:t>Följ dessa enkla regler, och vi kan alla fortsätta att låtsas att vi har kontroll över våra liv – åtminstone fram till nästa gång kaffet tar slut.</w:t>
      </w:r>
    </w:p>
    <w:sectPr w:rsidR="00C006F5" w:rsidRPr="00767D7C" w:rsidSect="00E2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77E"/>
    <w:multiLevelType w:val="multilevel"/>
    <w:tmpl w:val="04D6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693FA7"/>
    <w:multiLevelType w:val="multilevel"/>
    <w:tmpl w:val="665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546295">
    <w:abstractNumId w:val="0"/>
  </w:num>
  <w:num w:numId="2" w16cid:durableId="133622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42"/>
    <w:rsid w:val="000379DC"/>
    <w:rsid w:val="000F60C5"/>
    <w:rsid w:val="0011453E"/>
    <w:rsid w:val="00152808"/>
    <w:rsid w:val="00223DD1"/>
    <w:rsid w:val="00276542"/>
    <w:rsid w:val="002B4B8B"/>
    <w:rsid w:val="002D664A"/>
    <w:rsid w:val="002F6BDF"/>
    <w:rsid w:val="00461FB6"/>
    <w:rsid w:val="004B04FF"/>
    <w:rsid w:val="004D48DD"/>
    <w:rsid w:val="004E29D3"/>
    <w:rsid w:val="005610B2"/>
    <w:rsid w:val="00577D0A"/>
    <w:rsid w:val="005A6345"/>
    <w:rsid w:val="005E0144"/>
    <w:rsid w:val="005E56EA"/>
    <w:rsid w:val="006E6EAD"/>
    <w:rsid w:val="0075290A"/>
    <w:rsid w:val="00767D7C"/>
    <w:rsid w:val="007A6928"/>
    <w:rsid w:val="00877C84"/>
    <w:rsid w:val="00940B14"/>
    <w:rsid w:val="009E34F4"/>
    <w:rsid w:val="009F7E44"/>
    <w:rsid w:val="00A06D26"/>
    <w:rsid w:val="00A835EB"/>
    <w:rsid w:val="00BB3DEC"/>
    <w:rsid w:val="00C006F5"/>
    <w:rsid w:val="00C71620"/>
    <w:rsid w:val="00C97532"/>
    <w:rsid w:val="00CB58B8"/>
    <w:rsid w:val="00D12F60"/>
    <w:rsid w:val="00D85676"/>
    <w:rsid w:val="00E2357D"/>
    <w:rsid w:val="00E939DD"/>
    <w:rsid w:val="00EE7861"/>
    <w:rsid w:val="00EE7D73"/>
    <w:rsid w:val="00F07A58"/>
    <w:rsid w:val="00F704C6"/>
    <w:rsid w:val="00FA41C5"/>
    <w:rsid w:val="00FE6E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FB15"/>
  <w15:chartTrackingRefBased/>
  <w15:docId w15:val="{B0C2EE8D-B81D-49AD-AA78-DEF3A52C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76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76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7654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7654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7654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7654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7654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7654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7654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654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765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7654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7654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7654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7654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7654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7654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76542"/>
    <w:rPr>
      <w:rFonts w:eastAsiaTheme="majorEastAsia" w:cstheme="majorBidi"/>
      <w:color w:val="272727" w:themeColor="text1" w:themeTint="D8"/>
    </w:rPr>
  </w:style>
  <w:style w:type="paragraph" w:styleId="Rubrik">
    <w:name w:val="Title"/>
    <w:basedOn w:val="Normal"/>
    <w:next w:val="Normal"/>
    <w:link w:val="RubrikChar"/>
    <w:uiPriority w:val="10"/>
    <w:qFormat/>
    <w:rsid w:val="00276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765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7654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765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654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76542"/>
    <w:rPr>
      <w:i/>
      <w:iCs/>
      <w:color w:val="404040" w:themeColor="text1" w:themeTint="BF"/>
    </w:rPr>
  </w:style>
  <w:style w:type="paragraph" w:styleId="Liststycke">
    <w:name w:val="List Paragraph"/>
    <w:basedOn w:val="Normal"/>
    <w:uiPriority w:val="34"/>
    <w:qFormat/>
    <w:rsid w:val="00276542"/>
    <w:pPr>
      <w:ind w:left="720"/>
      <w:contextualSpacing/>
    </w:pPr>
  </w:style>
  <w:style w:type="character" w:styleId="Starkbetoning">
    <w:name w:val="Intense Emphasis"/>
    <w:basedOn w:val="Standardstycketeckensnitt"/>
    <w:uiPriority w:val="21"/>
    <w:qFormat/>
    <w:rsid w:val="00276542"/>
    <w:rPr>
      <w:i/>
      <w:iCs/>
      <w:color w:val="0F4761" w:themeColor="accent1" w:themeShade="BF"/>
    </w:rPr>
  </w:style>
  <w:style w:type="paragraph" w:styleId="Starktcitat">
    <w:name w:val="Intense Quote"/>
    <w:basedOn w:val="Normal"/>
    <w:next w:val="Normal"/>
    <w:link w:val="StarktcitatChar"/>
    <w:uiPriority w:val="30"/>
    <w:qFormat/>
    <w:rsid w:val="00276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76542"/>
    <w:rPr>
      <w:i/>
      <w:iCs/>
      <w:color w:val="0F4761" w:themeColor="accent1" w:themeShade="BF"/>
    </w:rPr>
  </w:style>
  <w:style w:type="character" w:styleId="Starkreferens">
    <w:name w:val="Intense Reference"/>
    <w:basedOn w:val="Standardstycketeckensnitt"/>
    <w:uiPriority w:val="32"/>
    <w:qFormat/>
    <w:rsid w:val="002765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B4C8E4B46CB48910618B356876EE2" ma:contentTypeVersion="20" ma:contentTypeDescription="Skapa ett nytt dokument." ma:contentTypeScope="" ma:versionID="5d3b53d4f26f3dad9926acbd8652ed50">
  <xsd:schema xmlns:xsd="http://www.w3.org/2001/XMLSchema" xmlns:xs="http://www.w3.org/2001/XMLSchema" xmlns:p="http://schemas.microsoft.com/office/2006/metadata/properties" xmlns:ns2="ae8ea1f8-e08a-4aca-ab03-cd79e04a7f07" xmlns:ns3="a7701f9c-c88e-4cf6-9b6a-40d123f439f6" targetNamespace="http://schemas.microsoft.com/office/2006/metadata/properties" ma:root="true" ma:fieldsID="f99faa66e57d7ab644eac862b51d437e" ns2:_="" ns3:_="">
    <xsd:import namespace="ae8ea1f8-e08a-4aca-ab03-cd79e04a7f07"/>
    <xsd:import namespace="a7701f9c-c88e-4cf6-9b6a-40d123f439f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a1f8-e08a-4aca-ab03-cd79e04a7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94e8e9a-1405-4e57-8144-c2a011d17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1f9c-c88e-4cf6-9b6a-40d123f439f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394ea6-155b-4d8d-a7eb-a74f1a189607}" ma:internalName="TaxCatchAll" ma:showField="CatchAllData" ma:web="a7701f9c-c88e-4cf6-9b6a-40d123f43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701f9c-c88e-4cf6-9b6a-40d123f439f6" xsi:nil="true"/>
    <lcf76f155ced4ddcb4097134ff3c332f xmlns="ae8ea1f8-e08a-4aca-ab03-cd79e04a7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1E63F-656A-4BF4-8720-347AD3BC423F}"/>
</file>

<file path=customXml/itemProps2.xml><?xml version="1.0" encoding="utf-8"?>
<ds:datastoreItem xmlns:ds="http://schemas.openxmlformats.org/officeDocument/2006/customXml" ds:itemID="{75ADC48D-3623-44AE-A5DE-E83B8BC86501}"/>
</file>

<file path=customXml/itemProps3.xml><?xml version="1.0" encoding="utf-8"?>
<ds:datastoreItem xmlns:ds="http://schemas.openxmlformats.org/officeDocument/2006/customXml" ds:itemID="{45C2B640-1EB6-449E-9F1B-60ED9F98124F}"/>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1214</Characters>
  <Application>Microsoft Office Word</Application>
  <DocSecurity>0</DocSecurity>
  <Lines>18</Lines>
  <Paragraphs>6</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Ljung</dc:creator>
  <cp:keywords/>
  <dc:description/>
  <cp:lastModifiedBy>Tobias Ljung</cp:lastModifiedBy>
  <cp:revision>2</cp:revision>
  <dcterms:created xsi:type="dcterms:W3CDTF">2025-10-13T09:02:00Z</dcterms:created>
  <dcterms:modified xsi:type="dcterms:W3CDTF">2025-10-13T09:02:00Z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0x010100585B4C8E4B46CB48910618B356876EE2</vt:lpwstr>
  </property>
  <property fmtid="{D5CDD505-2E9C-101B-9397-08002B2CF9AE}" pid="4" name="docLang">
    <vt:lpwstr>sv</vt:lpwstr>
  </property>
  <property fmtid="{D5CDD505-2E9C-101B-9397-08002B2CF9AE}" pid="5" name="MediaServiceImageTags">
    <vt:lpwstr/>
  </property>
</Properties>
</file>